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12A56" w14:textId="12083A1F" w:rsidR="001308FB" w:rsidRDefault="008338B7">
      <w:pPr>
        <w:rPr>
          <w:b/>
          <w:sz w:val="24"/>
          <w:szCs w:val="24"/>
        </w:rPr>
      </w:pPr>
      <w:r>
        <w:rPr>
          <w:b/>
          <w:sz w:val="24"/>
          <w:szCs w:val="24"/>
        </w:rPr>
        <w:t>A cyst is a fluid-filled sac</w:t>
      </w:r>
      <w:r w:rsidR="001308FB">
        <w:rPr>
          <w:b/>
          <w:sz w:val="24"/>
          <w:szCs w:val="24"/>
        </w:rPr>
        <w:t xml:space="preserve"> also known as a blocked milk duct</w:t>
      </w:r>
      <w:r>
        <w:rPr>
          <w:b/>
          <w:sz w:val="24"/>
          <w:szCs w:val="24"/>
        </w:rPr>
        <w:t xml:space="preserve">.  </w:t>
      </w:r>
      <w:r w:rsidR="001308FB">
        <w:rPr>
          <w:b/>
          <w:sz w:val="24"/>
          <w:szCs w:val="24"/>
        </w:rPr>
        <w:t>The f</w:t>
      </w:r>
      <w:r>
        <w:rPr>
          <w:b/>
          <w:sz w:val="24"/>
          <w:szCs w:val="24"/>
        </w:rPr>
        <w:t xml:space="preserve">luid </w:t>
      </w:r>
      <w:r w:rsidR="000777F7">
        <w:rPr>
          <w:b/>
          <w:sz w:val="24"/>
          <w:szCs w:val="24"/>
        </w:rPr>
        <w:t xml:space="preserve">occurs in </w:t>
      </w:r>
      <w:r w:rsidR="001308FB">
        <w:rPr>
          <w:b/>
          <w:sz w:val="24"/>
          <w:szCs w:val="24"/>
        </w:rPr>
        <w:t xml:space="preserve">the </w:t>
      </w:r>
      <w:r>
        <w:rPr>
          <w:b/>
          <w:sz w:val="24"/>
          <w:szCs w:val="24"/>
        </w:rPr>
        <w:t xml:space="preserve">breast as part of the usual cycle of hormonal breast changes. </w:t>
      </w:r>
      <w:r w:rsidR="001308FB">
        <w:rPr>
          <w:b/>
          <w:sz w:val="24"/>
          <w:szCs w:val="24"/>
        </w:rPr>
        <w:t>Some women</w:t>
      </w:r>
      <w:r>
        <w:rPr>
          <w:b/>
          <w:sz w:val="24"/>
          <w:szCs w:val="24"/>
        </w:rPr>
        <w:t xml:space="preserve"> are more susceptible to breast cysts than others, </w:t>
      </w:r>
      <w:r w:rsidR="001308FB">
        <w:rPr>
          <w:b/>
          <w:sz w:val="24"/>
          <w:szCs w:val="24"/>
        </w:rPr>
        <w:t>and commonly found:</w:t>
      </w:r>
    </w:p>
    <w:p w14:paraId="1BCE285B" w14:textId="308C90A5" w:rsidR="001308FB" w:rsidRDefault="001308FB" w:rsidP="001308F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 women </w:t>
      </w:r>
      <w:r w:rsidR="008338B7" w:rsidRPr="001308FB">
        <w:rPr>
          <w:b/>
          <w:sz w:val="24"/>
          <w:szCs w:val="24"/>
        </w:rPr>
        <w:t xml:space="preserve">aged 35-50 </w:t>
      </w:r>
    </w:p>
    <w:p w14:paraId="725F0C75" w14:textId="3D4BAA5E" w:rsidR="001308FB" w:rsidRPr="001308FB" w:rsidRDefault="008338B7" w:rsidP="001308F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1308FB">
        <w:rPr>
          <w:b/>
          <w:sz w:val="24"/>
          <w:szCs w:val="24"/>
        </w:rPr>
        <w:t xml:space="preserve">and in women who are taking hormone replacement therapy. </w:t>
      </w:r>
    </w:p>
    <w:p w14:paraId="25AE6851" w14:textId="5872EF13" w:rsidR="001308FB" w:rsidRDefault="001308FB" w:rsidP="001308F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</w:t>
      </w:r>
      <w:r w:rsidR="00914F65" w:rsidRPr="001308FB">
        <w:rPr>
          <w:b/>
          <w:sz w:val="24"/>
          <w:szCs w:val="24"/>
        </w:rPr>
        <w:t>cause</w:t>
      </w:r>
      <w:r>
        <w:rPr>
          <w:b/>
          <w:sz w:val="24"/>
          <w:szCs w:val="24"/>
        </w:rPr>
        <w:t xml:space="preserve">s of </w:t>
      </w:r>
      <w:r w:rsidR="00914F65" w:rsidRPr="001308FB">
        <w:rPr>
          <w:b/>
          <w:sz w:val="24"/>
          <w:szCs w:val="24"/>
        </w:rPr>
        <w:t>changes in your breasts</w:t>
      </w:r>
      <w:r>
        <w:rPr>
          <w:b/>
          <w:sz w:val="24"/>
          <w:szCs w:val="24"/>
        </w:rPr>
        <w:t xml:space="preserve"> are:</w:t>
      </w:r>
    </w:p>
    <w:p w14:paraId="3DFF3A06" w14:textId="77777777" w:rsidR="001308FB" w:rsidRDefault="001308FB" w:rsidP="001308F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Most commonly</w:t>
      </w:r>
      <w:r w:rsidR="00914F65" w:rsidRPr="001308FB">
        <w:rPr>
          <w:b/>
          <w:sz w:val="24"/>
          <w:szCs w:val="24"/>
        </w:rPr>
        <w:t xml:space="preserve"> hormonal changes related to your menstrual cycle, </w:t>
      </w:r>
    </w:p>
    <w:p w14:paraId="578420DD" w14:textId="77777777" w:rsidR="001308FB" w:rsidRDefault="00914F65" w:rsidP="001308F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1308FB">
        <w:rPr>
          <w:b/>
          <w:sz w:val="24"/>
          <w:szCs w:val="24"/>
        </w:rPr>
        <w:t xml:space="preserve">pregnancy, </w:t>
      </w:r>
    </w:p>
    <w:p w14:paraId="7022B318" w14:textId="77777777" w:rsidR="001308FB" w:rsidRDefault="00914F65" w:rsidP="001308F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1308FB">
        <w:rPr>
          <w:b/>
          <w:sz w:val="24"/>
          <w:szCs w:val="24"/>
        </w:rPr>
        <w:t xml:space="preserve">menopause </w:t>
      </w:r>
    </w:p>
    <w:p w14:paraId="39F178D2" w14:textId="02ED9967" w:rsidR="008338B7" w:rsidRPr="001308FB" w:rsidRDefault="00914F65" w:rsidP="001308F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1308FB">
        <w:rPr>
          <w:b/>
          <w:sz w:val="24"/>
          <w:szCs w:val="24"/>
        </w:rPr>
        <w:t xml:space="preserve">and changes due to ageing. </w:t>
      </w:r>
    </w:p>
    <w:p w14:paraId="275560EC" w14:textId="60AA6D5C" w:rsidR="00B53CE7" w:rsidRDefault="00914F65">
      <w:pPr>
        <w:rPr>
          <w:b/>
          <w:color w:val="2E74B5" w:themeColor="accent1" w:themeShade="BF"/>
          <w:sz w:val="24"/>
          <w:szCs w:val="24"/>
        </w:rPr>
      </w:pPr>
      <w:r w:rsidRPr="00B53CE7">
        <w:rPr>
          <w:b/>
          <w:color w:val="2E74B5" w:themeColor="accent1" w:themeShade="BF"/>
          <w:sz w:val="32"/>
          <w:szCs w:val="32"/>
        </w:rPr>
        <w:t>Diagram of a breast containing breast cysts:</w:t>
      </w:r>
      <w:r w:rsidRPr="00B53CE7">
        <w:rPr>
          <w:b/>
          <w:color w:val="2E74B5" w:themeColor="accent1" w:themeShade="BF"/>
          <w:sz w:val="24"/>
          <w:szCs w:val="24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AE3FC0D" wp14:editId="010B9B18">
            <wp:extent cx="3209681" cy="2086293"/>
            <wp:effectExtent l="0" t="0" r="0" b="9525"/>
            <wp:docPr id="2" name="Picture 2" descr="http://keephealthy.today/wp-content/uploads/2014/12/Fibrocystic-Breast-Dise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eephealthy.today/wp-content/uploads/2014/12/Fibrocystic-Breast-Diseas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50" cy="20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41CF" w14:textId="48D1F63D" w:rsidR="000777F7" w:rsidRDefault="00C71A81">
      <w:pPr>
        <w:rPr>
          <w:b/>
          <w:color w:val="2E74B5" w:themeColor="accent1" w:themeShade="BF"/>
          <w:sz w:val="24"/>
          <w:szCs w:val="24"/>
        </w:rPr>
      </w:pPr>
      <w:hyperlink r:id="rId8" w:history="1">
        <w:r w:rsidR="000777F7">
          <w:rPr>
            <w:rStyle w:val="Hyperlink"/>
          </w:rPr>
          <w:t>https://www.women-info.com/en/breast-cysts/</w:t>
        </w:r>
      </w:hyperlink>
    </w:p>
    <w:p w14:paraId="385DDECA" w14:textId="685334E9" w:rsidR="001308FB" w:rsidRPr="000777F7" w:rsidRDefault="0005520A" w:rsidP="000777F7">
      <w:pPr>
        <w:rPr>
          <w:b/>
          <w:u w:val="single"/>
        </w:rPr>
      </w:pPr>
      <w:r w:rsidRPr="000777F7">
        <w:rPr>
          <w:b/>
          <w:color w:val="2E74B5" w:themeColor="accent1" w:themeShade="BF"/>
          <w:sz w:val="32"/>
          <w:szCs w:val="32"/>
        </w:rPr>
        <w:t>Simple cysts are not cancer</w:t>
      </w:r>
      <w:r w:rsidR="000777F7" w:rsidRPr="000777F7">
        <w:rPr>
          <w:b/>
          <w:color w:val="2E74B5" w:themeColor="accent1" w:themeShade="BF"/>
          <w:sz w:val="32"/>
          <w:szCs w:val="32"/>
        </w:rPr>
        <w:t>ous</w:t>
      </w:r>
      <w:r w:rsidRPr="000777F7">
        <w:rPr>
          <w:b/>
          <w:color w:val="2E74B5" w:themeColor="accent1" w:themeShade="BF"/>
          <w:sz w:val="32"/>
          <w:szCs w:val="32"/>
        </w:rPr>
        <w:t xml:space="preserve"> and do not change into cancer</w:t>
      </w:r>
      <w:r w:rsidR="000777F7" w:rsidRPr="000777F7">
        <w:rPr>
          <w:b/>
          <w:color w:val="2E74B5" w:themeColor="accent1" w:themeShade="BF"/>
          <w:sz w:val="32"/>
          <w:szCs w:val="32"/>
        </w:rPr>
        <w:t>.</w:t>
      </w:r>
    </w:p>
    <w:p w14:paraId="7DAD598F" w14:textId="6BB25C7B" w:rsidR="000777F7" w:rsidRDefault="00245CD7" w:rsidP="00245CD7">
      <w:pPr>
        <w:rPr>
          <w:b/>
          <w:sz w:val="24"/>
          <w:szCs w:val="24"/>
        </w:rPr>
      </w:pPr>
      <w:r w:rsidRPr="000777F7">
        <w:rPr>
          <w:b/>
          <w:sz w:val="24"/>
          <w:szCs w:val="24"/>
        </w:rPr>
        <w:t>Many women have cysts and are unaware</w:t>
      </w:r>
      <w:r w:rsidR="000777F7">
        <w:rPr>
          <w:b/>
          <w:sz w:val="24"/>
          <w:szCs w:val="24"/>
        </w:rPr>
        <w:t xml:space="preserve"> of them</w:t>
      </w:r>
      <w:r w:rsidRPr="000777F7">
        <w:rPr>
          <w:b/>
          <w:sz w:val="24"/>
          <w:szCs w:val="24"/>
        </w:rPr>
        <w:t xml:space="preserve">, until they become palpable or painful where they can decide to aspirate if it gets painful or too large and affects confidence in self-examination. </w:t>
      </w:r>
    </w:p>
    <w:p w14:paraId="43D10BEE" w14:textId="1EFD7592" w:rsidR="00245CD7" w:rsidRPr="000777F7" w:rsidRDefault="00692562" w:rsidP="00245CD7">
      <w:pPr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245CD7" w:rsidRPr="000777F7">
        <w:rPr>
          <w:b/>
          <w:sz w:val="24"/>
          <w:szCs w:val="24"/>
        </w:rPr>
        <w:t>spiration</w:t>
      </w:r>
      <w:r w:rsidR="000777F7">
        <w:rPr>
          <w:b/>
          <w:sz w:val="24"/>
          <w:szCs w:val="24"/>
        </w:rPr>
        <w:t>s are</w:t>
      </w:r>
      <w:r w:rsidR="00245CD7" w:rsidRPr="000777F7">
        <w:rPr>
          <w:b/>
          <w:sz w:val="24"/>
          <w:szCs w:val="24"/>
        </w:rPr>
        <w:t xml:space="preserve"> </w:t>
      </w:r>
      <w:r w:rsidR="000777F7">
        <w:rPr>
          <w:b/>
          <w:sz w:val="24"/>
          <w:szCs w:val="24"/>
        </w:rPr>
        <w:t xml:space="preserve">usually </w:t>
      </w:r>
      <w:r w:rsidR="000777F7" w:rsidRPr="000777F7">
        <w:rPr>
          <w:b/>
          <w:sz w:val="24"/>
          <w:szCs w:val="24"/>
        </w:rPr>
        <w:t>painless</w:t>
      </w:r>
      <w:r w:rsidR="00245CD7" w:rsidRPr="000777F7">
        <w:rPr>
          <w:b/>
          <w:sz w:val="24"/>
          <w:szCs w:val="24"/>
        </w:rPr>
        <w:t xml:space="preserve"> and involves:</w:t>
      </w:r>
    </w:p>
    <w:p w14:paraId="45C37776" w14:textId="77777777" w:rsidR="00245CD7" w:rsidRPr="000777F7" w:rsidRDefault="00245CD7" w:rsidP="00245CD7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0777F7">
        <w:rPr>
          <w:b/>
          <w:sz w:val="24"/>
          <w:szCs w:val="24"/>
        </w:rPr>
        <w:t xml:space="preserve">inserting a fine needle into the cyst </w:t>
      </w:r>
    </w:p>
    <w:p w14:paraId="76CAC713" w14:textId="77777777" w:rsidR="00245CD7" w:rsidRPr="000777F7" w:rsidRDefault="00245CD7" w:rsidP="00245CD7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0777F7">
        <w:rPr>
          <w:b/>
          <w:sz w:val="24"/>
          <w:szCs w:val="24"/>
        </w:rPr>
        <w:t xml:space="preserve">draining the fluid. </w:t>
      </w:r>
    </w:p>
    <w:p w14:paraId="5C44229B" w14:textId="77777777" w:rsidR="00245CD7" w:rsidRPr="000777F7" w:rsidRDefault="00245CD7" w:rsidP="00245CD7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0777F7">
        <w:rPr>
          <w:b/>
          <w:sz w:val="24"/>
          <w:szCs w:val="24"/>
        </w:rPr>
        <w:t xml:space="preserve">The aspirate is sent to pathology to check for any bacteria for possible antibiotics if needed. </w:t>
      </w:r>
    </w:p>
    <w:p w14:paraId="0226B2B2" w14:textId="56FA4A4E" w:rsidR="001308FB" w:rsidRPr="000777F7" w:rsidRDefault="00245CD7" w:rsidP="000777F7">
      <w:pPr>
        <w:rPr>
          <w:color w:val="0000FF"/>
          <w:u w:val="single"/>
        </w:rPr>
      </w:pPr>
      <w:r>
        <w:rPr>
          <w:b/>
          <w:sz w:val="24"/>
          <w:szCs w:val="24"/>
        </w:rPr>
        <w:t xml:space="preserve">Any women with a new lump </w:t>
      </w:r>
      <w:r w:rsidRPr="00914F65">
        <w:rPr>
          <w:b/>
          <w:sz w:val="24"/>
          <w:szCs w:val="24"/>
        </w:rPr>
        <w:t xml:space="preserve">should </w:t>
      </w:r>
      <w:r>
        <w:rPr>
          <w:b/>
          <w:sz w:val="24"/>
          <w:szCs w:val="24"/>
        </w:rPr>
        <w:t>consult her GP and never assume it’s a cyst. The GP will</w:t>
      </w:r>
      <w:r w:rsidRPr="00914F65">
        <w:rPr>
          <w:b/>
          <w:sz w:val="24"/>
          <w:szCs w:val="24"/>
        </w:rPr>
        <w:t xml:space="preserve"> examine her and/or arrange an ultrasound </w:t>
      </w:r>
      <w:r>
        <w:rPr>
          <w:b/>
          <w:sz w:val="24"/>
          <w:szCs w:val="24"/>
        </w:rPr>
        <w:t>rule out any suspicious findings</w:t>
      </w:r>
      <w:r w:rsidRPr="00914F65">
        <w:rPr>
          <w:b/>
          <w:sz w:val="24"/>
          <w:szCs w:val="24"/>
        </w:rPr>
        <w:t>.</w:t>
      </w:r>
    </w:p>
    <w:sectPr w:rsidR="001308FB" w:rsidRPr="000777F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ED6412" w14:textId="77777777" w:rsidR="0085432E" w:rsidRDefault="0085432E" w:rsidP="0085432E">
      <w:pPr>
        <w:spacing w:after="0" w:line="240" w:lineRule="auto"/>
      </w:pPr>
      <w:r>
        <w:separator/>
      </w:r>
    </w:p>
  </w:endnote>
  <w:endnote w:type="continuationSeparator" w:id="0">
    <w:p w14:paraId="73675EEE" w14:textId="77777777" w:rsidR="0085432E" w:rsidRDefault="0085432E" w:rsidP="00854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97EF7" w14:textId="77777777" w:rsidR="00245CD7" w:rsidRDefault="00C71A81" w:rsidP="00245CD7">
    <w:pPr>
      <w:pStyle w:val="PlainText"/>
      <w:rPr>
        <w:rFonts w:asciiTheme="minorHAnsi" w:hAnsiTheme="minorHAnsi"/>
        <w:color w:val="0000FF"/>
        <w:szCs w:val="22"/>
        <w:u w:val="single"/>
      </w:rPr>
    </w:pPr>
    <w:hyperlink r:id="rId1" w:history="1">
      <w:r w:rsidR="00245CD7" w:rsidRPr="0085432E">
        <w:rPr>
          <w:rFonts w:asciiTheme="minorHAnsi" w:hAnsiTheme="minorHAnsi"/>
          <w:color w:val="0000FF"/>
          <w:szCs w:val="22"/>
          <w:u w:val="single"/>
        </w:rPr>
        <w:t>https://canceraustralia.gov.au/system/tdf/publications/bcb-breast-changes-what-you-need-to-know_504af03979311.pdf?file=1&amp;type=node&amp;id=3016</w:t>
      </w:r>
    </w:hyperlink>
  </w:p>
  <w:p w14:paraId="552890B0" w14:textId="77777777" w:rsidR="00245CD7" w:rsidRDefault="00245CD7" w:rsidP="00245CD7">
    <w:pPr>
      <w:pStyle w:val="PlainText"/>
      <w:rPr>
        <w:rFonts w:asciiTheme="minorHAnsi" w:hAnsiTheme="minorHAnsi"/>
        <w:color w:val="0000FF"/>
        <w:szCs w:val="22"/>
        <w:u w:val="single"/>
      </w:rPr>
    </w:pPr>
  </w:p>
  <w:p w14:paraId="49F309DD" w14:textId="3B9BB9A7" w:rsidR="0085432E" w:rsidRDefault="0085432E">
    <w:pPr>
      <w:pStyle w:val="Footer"/>
      <w:rPr>
        <w:lang w:val="en-US"/>
      </w:rPr>
    </w:pPr>
    <w:r>
      <w:rPr>
        <w:lang w:val="en-US"/>
      </w:rPr>
      <w:t>CHECKED BY: Dr MV Atienza-Hipolito</w:t>
    </w:r>
    <w:r>
      <w:rPr>
        <w:lang w:val="en-US"/>
      </w:rPr>
      <w:tab/>
    </w:r>
  </w:p>
  <w:p w14:paraId="602E1654" w14:textId="2E4DB3A2" w:rsidR="0085432E" w:rsidRPr="0085432E" w:rsidRDefault="0085432E">
    <w:pPr>
      <w:pStyle w:val="Footer"/>
      <w:rPr>
        <w:lang w:val="en-US"/>
      </w:rPr>
    </w:pPr>
    <w:r>
      <w:rPr>
        <w:lang w:val="en-US"/>
      </w:rPr>
      <w:t>DATE: 17/06/2019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E09E3" w14:textId="77777777" w:rsidR="0085432E" w:rsidRDefault="0085432E" w:rsidP="0085432E">
      <w:pPr>
        <w:spacing w:after="0" w:line="240" w:lineRule="auto"/>
      </w:pPr>
      <w:r>
        <w:separator/>
      </w:r>
    </w:p>
  </w:footnote>
  <w:footnote w:type="continuationSeparator" w:id="0">
    <w:p w14:paraId="64F70A5F" w14:textId="77777777" w:rsidR="0085432E" w:rsidRDefault="0085432E" w:rsidP="00854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67528" w14:textId="69528E72" w:rsidR="0085432E" w:rsidRDefault="000777F7" w:rsidP="000777F7">
    <w:r w:rsidRPr="001F5BC1">
      <w:rPr>
        <w:b/>
        <w:color w:val="2E74B5" w:themeColor="accent1" w:themeShade="BF"/>
        <w:sz w:val="72"/>
        <w:szCs w:val="72"/>
      </w:rPr>
      <w:t>BREAST CYSTS</w:t>
    </w:r>
    <w:r>
      <w:rPr>
        <w:b/>
        <w:color w:val="2E74B5" w:themeColor="accent1" w:themeShade="BF"/>
        <w:sz w:val="72"/>
        <w:szCs w:val="72"/>
      </w:rPr>
      <w:tab/>
    </w:r>
    <w:r>
      <w:rPr>
        <w:b/>
        <w:color w:val="2E74B5" w:themeColor="accent1" w:themeShade="BF"/>
        <w:sz w:val="72"/>
        <w:szCs w:val="72"/>
      </w:rPr>
      <w:tab/>
    </w:r>
    <w:r>
      <w:rPr>
        <w:b/>
        <w:color w:val="2E74B5" w:themeColor="accent1" w:themeShade="BF"/>
        <w:sz w:val="72"/>
        <w:szCs w:val="72"/>
      </w:rPr>
      <w:tab/>
    </w:r>
    <w:r w:rsidR="0085432E" w:rsidRPr="0085432E">
      <w:rPr>
        <w:noProof/>
        <w:lang w:eastAsia="en-AU"/>
      </w:rPr>
      <w:drawing>
        <wp:inline distT="0" distB="0" distL="0" distR="0" wp14:anchorId="0B3A9274" wp14:editId="7AEB1472">
          <wp:extent cx="1764366" cy="679676"/>
          <wp:effectExtent l="0" t="0" r="7620" b="6350"/>
          <wp:docPr id="1" name="Picture 1" descr="G:\WBI\33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WBI\33Log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006" cy="681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0E0947"/>
    <w:multiLevelType w:val="hybridMultilevel"/>
    <w:tmpl w:val="4BCAD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63021"/>
    <w:multiLevelType w:val="hybridMultilevel"/>
    <w:tmpl w:val="406A86A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B4E2503"/>
    <w:multiLevelType w:val="hybridMultilevel"/>
    <w:tmpl w:val="5C46544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F65"/>
    <w:rsid w:val="0005520A"/>
    <w:rsid w:val="000777F7"/>
    <w:rsid w:val="000F181C"/>
    <w:rsid w:val="001308FB"/>
    <w:rsid w:val="001F5BC1"/>
    <w:rsid w:val="00245CD7"/>
    <w:rsid w:val="003A6F1D"/>
    <w:rsid w:val="005A3268"/>
    <w:rsid w:val="005E7766"/>
    <w:rsid w:val="00692562"/>
    <w:rsid w:val="007837C4"/>
    <w:rsid w:val="008338B7"/>
    <w:rsid w:val="0085432E"/>
    <w:rsid w:val="00914F65"/>
    <w:rsid w:val="00A8692A"/>
    <w:rsid w:val="00A87305"/>
    <w:rsid w:val="00B53CE7"/>
    <w:rsid w:val="00C47B79"/>
    <w:rsid w:val="00C71A81"/>
    <w:rsid w:val="00CA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5FC615"/>
  <w15:chartTrackingRefBased/>
  <w15:docId w15:val="{80D7E323-0D65-4609-B4EA-43F6986C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7C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F5BC1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F5BC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F5BC1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85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32E"/>
  </w:style>
  <w:style w:type="paragraph" w:styleId="Footer">
    <w:name w:val="footer"/>
    <w:basedOn w:val="Normal"/>
    <w:link w:val="FooterChar"/>
    <w:uiPriority w:val="99"/>
    <w:unhideWhenUsed/>
    <w:rsid w:val="0085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32E"/>
  </w:style>
  <w:style w:type="character" w:styleId="FollowedHyperlink">
    <w:name w:val="FollowedHyperlink"/>
    <w:basedOn w:val="DefaultParagraphFont"/>
    <w:uiPriority w:val="99"/>
    <w:semiHidden/>
    <w:unhideWhenUsed/>
    <w:rsid w:val="0085432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308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78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men-info.com/en/breast-cyst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anceraustralia.gov.au/system/tdf/publications/bcb-breast-changes-what-you-need-to-know_504af03979311.pdf?file=1&amp;type=node&amp;id=301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 Van Den Heever</dc:creator>
  <cp:keywords/>
  <dc:description/>
  <cp:lastModifiedBy>Joanne Trinidad</cp:lastModifiedBy>
  <cp:revision>2</cp:revision>
  <cp:lastPrinted>2018-11-22T07:07:00Z</cp:lastPrinted>
  <dcterms:created xsi:type="dcterms:W3CDTF">2021-03-12T05:07:00Z</dcterms:created>
  <dcterms:modified xsi:type="dcterms:W3CDTF">2021-03-12T05:07:00Z</dcterms:modified>
</cp:coreProperties>
</file>